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52"/>
        <w:gridCol w:w="567"/>
      </w:tblGrid>
      <w:tr w:rsidR="00272AA6" w:rsidRPr="008758BF" w14:paraId="0943C63A" w14:textId="77777777" w:rsidTr="00D14D7E">
        <w:trPr>
          <w:gridAfter w:val="1"/>
          <w:wAfter w:w="567" w:type="dxa"/>
          <w:cantSplit/>
        </w:trPr>
        <w:tc>
          <w:tcPr>
            <w:tcW w:w="3652" w:type="dxa"/>
          </w:tcPr>
          <w:p w14:paraId="1A8736A8" w14:textId="77777777" w:rsidR="00272AA6" w:rsidRPr="008758BF" w:rsidRDefault="00272AA6" w:rsidP="00D14D7E">
            <w:pPr>
              <w:jc w:val="center"/>
              <w:rPr>
                <w:b/>
              </w:rPr>
            </w:pPr>
            <w:r w:rsidRPr="008758BF">
              <w:rPr>
                <w:color w:val="FF0000"/>
                <w:lang w:val="de-DE"/>
              </w:rPr>
              <w:t xml:space="preserve">   </w:t>
            </w:r>
            <w:r w:rsidRPr="00215D4C">
              <w:rPr>
                <w:b/>
              </w:rPr>
              <w:br w:type="page"/>
            </w:r>
            <w:r>
              <w:rPr>
                <w:b/>
                <w:noProof/>
              </w:rPr>
              <w:drawing>
                <wp:inline distT="0" distB="0" distL="0" distR="0" wp14:anchorId="62EAFDD5" wp14:editId="6C18B0FD">
                  <wp:extent cx="504825" cy="628650"/>
                  <wp:effectExtent l="19050" t="0" r="9525" b="0"/>
                  <wp:docPr id="2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62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04885D9" w14:textId="77777777" w:rsidR="00272AA6" w:rsidRPr="008758BF" w:rsidRDefault="00272AA6" w:rsidP="00D14D7E">
            <w:pPr>
              <w:jc w:val="center"/>
            </w:pPr>
            <w:r w:rsidRPr="008758BF">
              <w:rPr>
                <w:b/>
              </w:rPr>
              <w:t>REPUBLIKA HRVATSKA</w:t>
            </w:r>
          </w:p>
        </w:tc>
      </w:tr>
      <w:tr w:rsidR="00272AA6" w:rsidRPr="008758BF" w14:paraId="2AC9F803" w14:textId="77777777" w:rsidTr="00D14D7E">
        <w:trPr>
          <w:gridAfter w:val="1"/>
          <w:wAfter w:w="567" w:type="dxa"/>
          <w:cantSplit/>
        </w:trPr>
        <w:tc>
          <w:tcPr>
            <w:tcW w:w="3652" w:type="dxa"/>
          </w:tcPr>
          <w:p w14:paraId="0818643C" w14:textId="77777777" w:rsidR="00272AA6" w:rsidRPr="008758BF" w:rsidRDefault="00272AA6" w:rsidP="00D14D7E">
            <w:pPr>
              <w:jc w:val="center"/>
              <w:rPr>
                <w:b/>
              </w:rPr>
            </w:pPr>
            <w:r w:rsidRPr="008758BF">
              <w:rPr>
                <w:b/>
              </w:rPr>
              <w:t>ISTARSKA ŽUPANIJA</w:t>
            </w:r>
          </w:p>
        </w:tc>
      </w:tr>
      <w:tr w:rsidR="00272AA6" w:rsidRPr="008758BF" w14:paraId="1DECDE89" w14:textId="77777777" w:rsidTr="00D14D7E">
        <w:trPr>
          <w:gridAfter w:val="1"/>
          <w:wAfter w:w="567" w:type="dxa"/>
          <w:cantSplit/>
        </w:trPr>
        <w:tc>
          <w:tcPr>
            <w:tcW w:w="3652" w:type="dxa"/>
          </w:tcPr>
          <w:p w14:paraId="213C56FF" w14:textId="77777777" w:rsidR="00272AA6" w:rsidRPr="008758BF" w:rsidRDefault="00272AA6" w:rsidP="00D14D7E">
            <w:pPr>
              <w:jc w:val="both"/>
              <w:rPr>
                <w:b/>
              </w:rPr>
            </w:pPr>
            <w:r w:rsidRPr="008758BF">
              <w:rPr>
                <w:b/>
              </w:rPr>
              <w:t xml:space="preserve">    GRAD POREČ - PARENZO </w:t>
            </w:r>
          </w:p>
          <w:p w14:paraId="22E22831" w14:textId="77777777" w:rsidR="00272AA6" w:rsidRPr="008758BF" w:rsidRDefault="00272AA6" w:rsidP="00D14D7E">
            <w:pPr>
              <w:jc w:val="both"/>
              <w:rPr>
                <w:b/>
              </w:rPr>
            </w:pPr>
            <w:r w:rsidRPr="008758BF">
              <w:rPr>
                <w:b/>
              </w:rPr>
              <w:t>CITTÀ DI POREČ - PARENZO</w:t>
            </w:r>
          </w:p>
          <w:p w14:paraId="592C9214" w14:textId="77777777" w:rsidR="00272AA6" w:rsidRPr="008758BF" w:rsidRDefault="00272AA6" w:rsidP="00D14D7E">
            <w:pPr>
              <w:jc w:val="center"/>
              <w:rPr>
                <w:b/>
              </w:rPr>
            </w:pPr>
            <w:r w:rsidRPr="008758BF">
              <w:rPr>
                <w:b/>
              </w:rPr>
              <w:t>Gradonačelnik</w:t>
            </w:r>
          </w:p>
        </w:tc>
      </w:tr>
      <w:tr w:rsidR="00272AA6" w:rsidRPr="008758BF" w14:paraId="69DB90BE" w14:textId="77777777" w:rsidTr="00D14D7E">
        <w:trPr>
          <w:cantSplit/>
        </w:trPr>
        <w:tc>
          <w:tcPr>
            <w:tcW w:w="4219" w:type="dxa"/>
            <w:gridSpan w:val="2"/>
          </w:tcPr>
          <w:p w14:paraId="2321FC5F" w14:textId="77777777" w:rsidR="00272AA6" w:rsidRPr="008758BF" w:rsidRDefault="00272AA6" w:rsidP="00D14D7E">
            <w:pPr>
              <w:jc w:val="both"/>
              <w:rPr>
                <w:b/>
              </w:rPr>
            </w:pPr>
            <w:r w:rsidRPr="008758BF">
              <w:rPr>
                <w:b/>
              </w:rPr>
              <w:t xml:space="preserve">KLASA: </w:t>
            </w:r>
            <w:r>
              <w:rPr>
                <w:b/>
              </w:rPr>
              <w:t>024-01/26-01/233</w:t>
            </w:r>
          </w:p>
        </w:tc>
      </w:tr>
      <w:tr w:rsidR="00272AA6" w:rsidRPr="008758BF" w14:paraId="42A6433B" w14:textId="77777777" w:rsidTr="00D14D7E">
        <w:trPr>
          <w:cantSplit/>
        </w:trPr>
        <w:tc>
          <w:tcPr>
            <w:tcW w:w="4219" w:type="dxa"/>
            <w:gridSpan w:val="2"/>
          </w:tcPr>
          <w:p w14:paraId="274CA6C3" w14:textId="77777777" w:rsidR="00272AA6" w:rsidRPr="008758BF" w:rsidRDefault="00272AA6" w:rsidP="00D14D7E">
            <w:pPr>
              <w:jc w:val="both"/>
              <w:rPr>
                <w:b/>
              </w:rPr>
            </w:pPr>
            <w:r w:rsidRPr="008758BF">
              <w:rPr>
                <w:b/>
              </w:rPr>
              <w:t xml:space="preserve">URBROJ: </w:t>
            </w:r>
            <w:r w:rsidRPr="001F7BC8">
              <w:rPr>
                <w:b/>
                <w:bCs/>
              </w:rPr>
              <w:t>2163-6-09/01-26-2</w:t>
            </w:r>
          </w:p>
        </w:tc>
      </w:tr>
      <w:tr w:rsidR="00272AA6" w:rsidRPr="008758BF" w14:paraId="3D905C76" w14:textId="77777777" w:rsidTr="00D14D7E">
        <w:trPr>
          <w:cantSplit/>
        </w:trPr>
        <w:tc>
          <w:tcPr>
            <w:tcW w:w="4219" w:type="dxa"/>
            <w:gridSpan w:val="2"/>
          </w:tcPr>
          <w:p w14:paraId="7F6E17B4" w14:textId="77777777" w:rsidR="00272AA6" w:rsidRPr="008758BF" w:rsidRDefault="00272AA6" w:rsidP="00D14D7E">
            <w:pPr>
              <w:ind w:right="-675"/>
              <w:jc w:val="both"/>
              <w:rPr>
                <w:b/>
              </w:rPr>
            </w:pPr>
            <w:r w:rsidRPr="008758BF">
              <w:rPr>
                <w:b/>
              </w:rPr>
              <w:t>Poreč</w:t>
            </w:r>
            <w:r>
              <w:rPr>
                <w:b/>
              </w:rPr>
              <w:t xml:space="preserve"> </w:t>
            </w:r>
            <w:r w:rsidRPr="008758BF">
              <w:rPr>
                <w:b/>
              </w:rPr>
              <w:t>-</w:t>
            </w:r>
            <w:r>
              <w:rPr>
                <w:b/>
              </w:rPr>
              <w:t xml:space="preserve"> </w:t>
            </w:r>
            <w:r w:rsidRPr="008758BF">
              <w:rPr>
                <w:b/>
              </w:rPr>
              <w:t xml:space="preserve">Parenzo, </w:t>
            </w:r>
            <w:r>
              <w:rPr>
                <w:b/>
              </w:rPr>
              <w:t>10. lipnja 2026.</w:t>
            </w:r>
            <w:r w:rsidRPr="008758BF">
              <w:rPr>
                <w:b/>
              </w:rPr>
              <w:t xml:space="preserve">                </w:t>
            </w:r>
            <w:r w:rsidRPr="008758BF">
              <w:t xml:space="preserve"> </w:t>
            </w:r>
          </w:p>
        </w:tc>
      </w:tr>
    </w:tbl>
    <w:p w14:paraId="6637EF4F" w14:textId="77777777" w:rsidR="00272AA6" w:rsidRDefault="00272AA6" w:rsidP="00272AA6">
      <w:pPr>
        <w:jc w:val="center"/>
        <w:rPr>
          <w:b/>
          <w:bCs/>
        </w:rPr>
      </w:pPr>
    </w:p>
    <w:p w14:paraId="0AE49EBE" w14:textId="77777777" w:rsidR="00272AA6" w:rsidRPr="008551DB" w:rsidRDefault="00272AA6" w:rsidP="00272AA6">
      <w:pPr>
        <w:jc w:val="center"/>
        <w:rPr>
          <w:b/>
          <w:bCs/>
        </w:rPr>
      </w:pPr>
    </w:p>
    <w:p w14:paraId="7FAA87DB" w14:textId="77777777" w:rsidR="00272AA6" w:rsidRDefault="00272AA6" w:rsidP="00272AA6">
      <w:pPr>
        <w:ind w:firstLine="720"/>
        <w:jc w:val="both"/>
      </w:pPr>
      <w:r w:rsidRPr="008758BF">
        <w:t>Na</w:t>
      </w:r>
      <w:r w:rsidRPr="00435F5F">
        <w:t xml:space="preserve"> </w:t>
      </w:r>
      <w:r>
        <w:t>temelju</w:t>
      </w:r>
      <w:r w:rsidRPr="00435F5F">
        <w:t xml:space="preserve"> </w:t>
      </w:r>
      <w:r w:rsidRPr="00335899">
        <w:rPr>
          <w:bCs/>
        </w:rPr>
        <w:t>č</w:t>
      </w:r>
      <w:r w:rsidRPr="008758BF">
        <w:rPr>
          <w:bCs/>
        </w:rPr>
        <w:t>lanka</w:t>
      </w:r>
      <w:r w:rsidRPr="00335899">
        <w:rPr>
          <w:bCs/>
        </w:rPr>
        <w:t xml:space="preserve"> 53. </w:t>
      </w:r>
      <w:r w:rsidRPr="008758BF">
        <w:rPr>
          <w:bCs/>
        </w:rPr>
        <w:t>Statuta</w:t>
      </w:r>
      <w:r w:rsidRPr="00335899">
        <w:rPr>
          <w:bCs/>
        </w:rPr>
        <w:t xml:space="preserve"> </w:t>
      </w:r>
      <w:r w:rsidRPr="008758BF">
        <w:rPr>
          <w:bCs/>
        </w:rPr>
        <w:t>Grada</w:t>
      </w:r>
      <w:r w:rsidRPr="00335899">
        <w:rPr>
          <w:bCs/>
        </w:rPr>
        <w:t xml:space="preserve"> </w:t>
      </w:r>
      <w:r w:rsidRPr="008758BF">
        <w:rPr>
          <w:bCs/>
        </w:rPr>
        <w:t>Pore</w:t>
      </w:r>
      <w:r w:rsidRPr="00335899">
        <w:rPr>
          <w:bCs/>
        </w:rPr>
        <w:t>č</w:t>
      </w:r>
      <w:r w:rsidRPr="008758BF">
        <w:rPr>
          <w:bCs/>
        </w:rPr>
        <w:t>a</w:t>
      </w:r>
      <w:r>
        <w:rPr>
          <w:bCs/>
        </w:rPr>
        <w:t xml:space="preserve"> </w:t>
      </w:r>
      <w:r w:rsidRPr="00335899">
        <w:rPr>
          <w:bCs/>
        </w:rPr>
        <w:t>-</w:t>
      </w:r>
      <w:r>
        <w:rPr>
          <w:bCs/>
        </w:rPr>
        <w:t xml:space="preserve"> </w:t>
      </w:r>
      <w:r w:rsidRPr="008758BF">
        <w:rPr>
          <w:bCs/>
        </w:rPr>
        <w:t>Parenzo</w:t>
      </w:r>
      <w:r w:rsidRPr="00335899">
        <w:rPr>
          <w:bCs/>
        </w:rPr>
        <w:t xml:space="preserve"> (</w:t>
      </w:r>
      <w:r>
        <w:rPr>
          <w:bCs/>
        </w:rPr>
        <w:t>„</w:t>
      </w:r>
      <w:r w:rsidRPr="008758BF">
        <w:rPr>
          <w:bCs/>
        </w:rPr>
        <w:t>Slu</w:t>
      </w:r>
      <w:r w:rsidRPr="00335899">
        <w:rPr>
          <w:bCs/>
        </w:rPr>
        <w:t>ž</w:t>
      </w:r>
      <w:r w:rsidRPr="008758BF">
        <w:rPr>
          <w:bCs/>
        </w:rPr>
        <w:t>beni</w:t>
      </w:r>
      <w:r w:rsidRPr="00335899">
        <w:rPr>
          <w:bCs/>
        </w:rPr>
        <w:t xml:space="preserve"> </w:t>
      </w:r>
      <w:r w:rsidRPr="008758BF">
        <w:rPr>
          <w:bCs/>
        </w:rPr>
        <w:t>glasnik</w:t>
      </w:r>
      <w:r w:rsidRPr="00335899">
        <w:rPr>
          <w:bCs/>
        </w:rPr>
        <w:t xml:space="preserve"> </w:t>
      </w:r>
      <w:r w:rsidRPr="008758BF">
        <w:rPr>
          <w:bCs/>
        </w:rPr>
        <w:t>Grada</w:t>
      </w:r>
      <w:r w:rsidRPr="00335899">
        <w:rPr>
          <w:bCs/>
        </w:rPr>
        <w:t xml:space="preserve"> </w:t>
      </w:r>
      <w:r w:rsidRPr="008758BF">
        <w:rPr>
          <w:bCs/>
        </w:rPr>
        <w:t>Pore</w:t>
      </w:r>
      <w:r w:rsidRPr="00335899">
        <w:rPr>
          <w:bCs/>
        </w:rPr>
        <w:t>č</w:t>
      </w:r>
      <w:r w:rsidRPr="008758BF">
        <w:rPr>
          <w:bCs/>
        </w:rPr>
        <w:t>a</w:t>
      </w:r>
      <w:r>
        <w:rPr>
          <w:bCs/>
        </w:rPr>
        <w:t xml:space="preserve"> - Parenzo</w:t>
      </w:r>
      <w:r w:rsidRPr="00335899">
        <w:rPr>
          <w:bCs/>
        </w:rPr>
        <w:t xml:space="preserve">“ </w:t>
      </w:r>
      <w:r w:rsidRPr="008758BF">
        <w:rPr>
          <w:bCs/>
        </w:rPr>
        <w:t>broj</w:t>
      </w:r>
      <w:r w:rsidRPr="00335899">
        <w:rPr>
          <w:bCs/>
        </w:rPr>
        <w:t xml:space="preserve"> </w:t>
      </w:r>
      <w:r>
        <w:rPr>
          <w:bCs/>
        </w:rPr>
        <w:t>2/13, 10/18, 2/21 i 12/24</w:t>
      </w:r>
      <w:r w:rsidRPr="00335899">
        <w:rPr>
          <w:bCs/>
        </w:rPr>
        <w:t xml:space="preserve">) </w:t>
      </w:r>
      <w:r>
        <w:rPr>
          <w:bCs/>
        </w:rPr>
        <w:t>i članka 30. stavak 2. Odluke o izvršavanju proračuna Grada Poreča - Parenzo za 2026. godinu („</w:t>
      </w:r>
      <w:r w:rsidRPr="008758BF">
        <w:rPr>
          <w:bCs/>
        </w:rPr>
        <w:t>Slu</w:t>
      </w:r>
      <w:r w:rsidRPr="00335899">
        <w:rPr>
          <w:bCs/>
        </w:rPr>
        <w:t>ž</w:t>
      </w:r>
      <w:r w:rsidRPr="008758BF">
        <w:rPr>
          <w:bCs/>
        </w:rPr>
        <w:t>beni</w:t>
      </w:r>
      <w:r w:rsidRPr="00335899">
        <w:rPr>
          <w:bCs/>
        </w:rPr>
        <w:t xml:space="preserve"> </w:t>
      </w:r>
      <w:r w:rsidRPr="008758BF">
        <w:rPr>
          <w:bCs/>
        </w:rPr>
        <w:t>glasnik</w:t>
      </w:r>
      <w:r w:rsidRPr="00335899">
        <w:rPr>
          <w:bCs/>
        </w:rPr>
        <w:t xml:space="preserve"> </w:t>
      </w:r>
      <w:r w:rsidRPr="008758BF">
        <w:rPr>
          <w:bCs/>
        </w:rPr>
        <w:t>Grada</w:t>
      </w:r>
      <w:r w:rsidRPr="00335899">
        <w:rPr>
          <w:bCs/>
        </w:rPr>
        <w:t xml:space="preserve"> </w:t>
      </w:r>
      <w:r w:rsidRPr="008758BF">
        <w:rPr>
          <w:bCs/>
        </w:rPr>
        <w:t>Pore</w:t>
      </w:r>
      <w:r w:rsidRPr="00335899">
        <w:rPr>
          <w:bCs/>
        </w:rPr>
        <w:t>č</w:t>
      </w:r>
      <w:r w:rsidRPr="008758BF">
        <w:rPr>
          <w:bCs/>
        </w:rPr>
        <w:t>a</w:t>
      </w:r>
      <w:r>
        <w:rPr>
          <w:bCs/>
        </w:rPr>
        <w:t xml:space="preserve"> </w:t>
      </w:r>
      <w:r w:rsidRPr="00335899">
        <w:rPr>
          <w:bCs/>
        </w:rPr>
        <w:t>-</w:t>
      </w:r>
      <w:r>
        <w:rPr>
          <w:bCs/>
        </w:rPr>
        <w:t xml:space="preserve"> </w:t>
      </w:r>
      <w:r w:rsidRPr="008758BF">
        <w:rPr>
          <w:bCs/>
        </w:rPr>
        <w:t>Parenzo</w:t>
      </w:r>
      <w:r w:rsidRPr="00335899">
        <w:rPr>
          <w:bCs/>
        </w:rPr>
        <w:t xml:space="preserve">“ </w:t>
      </w:r>
      <w:r w:rsidRPr="008758BF">
        <w:rPr>
          <w:bCs/>
        </w:rPr>
        <w:t>broj</w:t>
      </w:r>
      <w:r w:rsidRPr="00335899">
        <w:rPr>
          <w:bCs/>
        </w:rPr>
        <w:t xml:space="preserve"> </w:t>
      </w:r>
      <w:r>
        <w:rPr>
          <w:bCs/>
        </w:rPr>
        <w:t>23/25</w:t>
      </w:r>
      <w:r w:rsidRPr="00335899">
        <w:rPr>
          <w:bCs/>
        </w:rPr>
        <w:t>)</w:t>
      </w:r>
      <w:r>
        <w:rPr>
          <w:bCs/>
        </w:rPr>
        <w:t>, na prijedlog</w:t>
      </w:r>
      <w:r w:rsidRPr="001F3309">
        <w:t xml:space="preserve"> </w:t>
      </w:r>
      <w:r w:rsidRPr="008758BF">
        <w:t>Upravnog</w:t>
      </w:r>
      <w:r w:rsidRPr="001F3309">
        <w:t xml:space="preserve"> </w:t>
      </w:r>
      <w:r w:rsidRPr="008758BF">
        <w:t>odjela</w:t>
      </w:r>
      <w:r w:rsidRPr="001F3309">
        <w:t xml:space="preserve"> </w:t>
      </w:r>
      <w:r w:rsidRPr="008758BF">
        <w:t>za</w:t>
      </w:r>
      <w:r w:rsidRPr="001F3309">
        <w:t xml:space="preserve"> </w:t>
      </w:r>
      <w:r w:rsidRPr="008758BF">
        <w:t>dru</w:t>
      </w:r>
      <w:r w:rsidRPr="001F3309">
        <w:t>š</w:t>
      </w:r>
      <w:r w:rsidRPr="008758BF">
        <w:t>tvene</w:t>
      </w:r>
      <w:r w:rsidRPr="001F3309">
        <w:t xml:space="preserve"> </w:t>
      </w:r>
      <w:r>
        <w:t xml:space="preserve">djelatnosti </w:t>
      </w:r>
      <w:r w:rsidRPr="008758BF">
        <w:t>KLASA</w:t>
      </w:r>
      <w:r>
        <w:t>:</w:t>
      </w:r>
      <w:r>
        <w:rPr>
          <w:lang w:val="de-DE"/>
        </w:rPr>
        <w:t xml:space="preserve"> </w:t>
      </w:r>
      <w:r w:rsidRPr="00E90433">
        <w:rPr>
          <w:bCs/>
          <w:lang w:val="de-DE"/>
        </w:rPr>
        <w:t>620-01/2</w:t>
      </w:r>
      <w:r>
        <w:rPr>
          <w:bCs/>
          <w:lang w:val="de-DE"/>
        </w:rPr>
        <w:t>6</w:t>
      </w:r>
      <w:r w:rsidRPr="00E90433">
        <w:rPr>
          <w:bCs/>
          <w:lang w:val="de-DE"/>
        </w:rPr>
        <w:t>-01/</w:t>
      </w:r>
      <w:r>
        <w:rPr>
          <w:bCs/>
          <w:lang w:val="de-DE"/>
        </w:rPr>
        <w:t>02</w:t>
      </w:r>
      <w:r>
        <w:rPr>
          <w:lang w:val="de-DE"/>
        </w:rPr>
        <w:t xml:space="preserve"> </w:t>
      </w:r>
      <w:r w:rsidRPr="008758BF">
        <w:t>URBROJ</w:t>
      </w:r>
      <w:r>
        <w:t xml:space="preserve">: </w:t>
      </w:r>
      <w:r w:rsidRPr="00E90433">
        <w:rPr>
          <w:bCs/>
        </w:rPr>
        <w:t>2163-6-21/</w:t>
      </w:r>
      <w:r>
        <w:rPr>
          <w:bCs/>
        </w:rPr>
        <w:t>11</w:t>
      </w:r>
      <w:r w:rsidRPr="00E90433">
        <w:rPr>
          <w:bCs/>
        </w:rPr>
        <w:t>-2</w:t>
      </w:r>
      <w:r>
        <w:rPr>
          <w:bCs/>
        </w:rPr>
        <w:t>6</w:t>
      </w:r>
      <w:r w:rsidRPr="00E90433">
        <w:rPr>
          <w:bCs/>
        </w:rPr>
        <w:t>-2</w:t>
      </w:r>
      <w:r>
        <w:t xml:space="preserve"> </w:t>
      </w:r>
      <w:r w:rsidRPr="008758BF">
        <w:t>od</w:t>
      </w:r>
      <w:r>
        <w:t xml:space="preserve"> 9. 6. 2026. </w:t>
      </w:r>
      <w:r>
        <w:rPr>
          <w:bCs/>
        </w:rPr>
        <w:t xml:space="preserve">Gradonačelnik Grada Poreča-Parenzo je </w:t>
      </w:r>
      <w:r w:rsidRPr="008758BF">
        <w:t>donio</w:t>
      </w:r>
      <w:r w:rsidRPr="00911C88">
        <w:t xml:space="preserve"> </w:t>
      </w:r>
      <w:r w:rsidRPr="008758BF">
        <w:t>sljede</w:t>
      </w:r>
      <w:r w:rsidRPr="00911C88">
        <w:t>ć</w:t>
      </w:r>
      <w:r w:rsidRPr="008758BF">
        <w:t>i</w:t>
      </w:r>
    </w:p>
    <w:p w14:paraId="4C2ADC89" w14:textId="77777777" w:rsidR="00272AA6" w:rsidRPr="00911C88" w:rsidRDefault="00272AA6" w:rsidP="00272AA6">
      <w:pPr>
        <w:rPr>
          <w:b/>
          <w:bCs/>
        </w:rPr>
      </w:pPr>
      <w:r w:rsidRPr="00911C88">
        <w:rPr>
          <w:b/>
          <w:bCs/>
        </w:rPr>
        <w:t xml:space="preserve"> </w:t>
      </w:r>
    </w:p>
    <w:p w14:paraId="235B56E7" w14:textId="77777777" w:rsidR="00272AA6" w:rsidRPr="00435F5F" w:rsidRDefault="00272AA6" w:rsidP="00272AA6">
      <w:pPr>
        <w:jc w:val="center"/>
        <w:rPr>
          <w:b/>
          <w:bCs/>
        </w:rPr>
      </w:pPr>
      <w:r w:rsidRPr="00435F5F">
        <w:rPr>
          <w:b/>
          <w:bCs/>
        </w:rPr>
        <w:t>Z</w:t>
      </w:r>
      <w:r>
        <w:rPr>
          <w:b/>
          <w:bCs/>
        </w:rPr>
        <w:t>AKLJUČAK</w:t>
      </w:r>
    </w:p>
    <w:p w14:paraId="02219B50" w14:textId="77777777" w:rsidR="00272AA6" w:rsidRPr="00435F5F" w:rsidRDefault="00272AA6" w:rsidP="00272AA6">
      <w:pPr>
        <w:jc w:val="center"/>
        <w:rPr>
          <w:b/>
          <w:bCs/>
        </w:rPr>
      </w:pPr>
    </w:p>
    <w:p w14:paraId="5E4FF2CD" w14:textId="77777777" w:rsidR="00272AA6" w:rsidRPr="00435F5F" w:rsidRDefault="00272AA6" w:rsidP="00272AA6">
      <w:pPr>
        <w:ind w:firstLine="708"/>
        <w:jc w:val="both"/>
        <w:rPr>
          <w:bCs/>
        </w:rPr>
      </w:pPr>
      <w:r w:rsidRPr="00435F5F">
        <w:t xml:space="preserve">1. </w:t>
      </w:r>
      <w:r>
        <w:t>U</w:t>
      </w:r>
      <w:r>
        <w:rPr>
          <w:bCs/>
        </w:rPr>
        <w:t>tvrđuje se p</w:t>
      </w:r>
      <w:r w:rsidRPr="00435F5F">
        <w:rPr>
          <w:bCs/>
        </w:rPr>
        <w:t xml:space="preserve">rijedlog Odluke o </w:t>
      </w:r>
      <w:r>
        <w:rPr>
          <w:bCs/>
        </w:rPr>
        <w:t>prihvaćanju Izvješća o radu i financijskog izvješća</w:t>
      </w:r>
      <w:r w:rsidRPr="0097750E">
        <w:t xml:space="preserve"> </w:t>
      </w:r>
      <w:r>
        <w:t xml:space="preserve">Sportske zajednice Grada Poreča </w:t>
      </w:r>
      <w:r>
        <w:rPr>
          <w:bCs/>
        </w:rPr>
        <w:t>za 2025. godinu te se dostavlja Gradskom vijeću na razmatranje i donošenje.</w:t>
      </w:r>
    </w:p>
    <w:p w14:paraId="3C2278CB" w14:textId="77777777" w:rsidR="00272AA6" w:rsidRPr="00435F5F" w:rsidRDefault="00272AA6" w:rsidP="00272AA6">
      <w:pPr>
        <w:jc w:val="both"/>
        <w:rPr>
          <w:bCs/>
        </w:rPr>
      </w:pPr>
    </w:p>
    <w:p w14:paraId="1180D7D2" w14:textId="77777777" w:rsidR="00272AA6" w:rsidRDefault="00272AA6" w:rsidP="00272AA6">
      <w:pPr>
        <w:jc w:val="both"/>
        <w:rPr>
          <w:bCs/>
        </w:rPr>
      </w:pPr>
      <w:r w:rsidRPr="00435F5F">
        <w:rPr>
          <w:bCs/>
        </w:rPr>
        <w:tab/>
        <w:t xml:space="preserve">2. </w:t>
      </w:r>
      <w:r>
        <w:rPr>
          <w:bCs/>
        </w:rPr>
        <w:t>Na sjednici G</w:t>
      </w:r>
      <w:r w:rsidRPr="00435F5F">
        <w:rPr>
          <w:bCs/>
        </w:rPr>
        <w:t>radsko</w:t>
      </w:r>
      <w:r>
        <w:rPr>
          <w:bCs/>
        </w:rPr>
        <w:t>g</w:t>
      </w:r>
      <w:r w:rsidRPr="00435F5F">
        <w:rPr>
          <w:bCs/>
        </w:rPr>
        <w:t xml:space="preserve"> vijeć</w:t>
      </w:r>
      <w:r>
        <w:rPr>
          <w:bCs/>
        </w:rPr>
        <w:t xml:space="preserve">a, sva potrebna tumačenja uz dostavljeno Izvješće dat će </w:t>
      </w:r>
      <w:r>
        <w:t xml:space="preserve">Aleksandar Beaković, </w:t>
      </w:r>
      <w:r>
        <w:rPr>
          <w:bCs/>
        </w:rPr>
        <w:t xml:space="preserve">predsjednik Sportske zajednice Grada Poreča. </w:t>
      </w:r>
    </w:p>
    <w:p w14:paraId="16E43F20" w14:textId="77777777" w:rsidR="00272AA6" w:rsidRDefault="00272AA6" w:rsidP="00272AA6">
      <w:pPr>
        <w:jc w:val="both"/>
        <w:rPr>
          <w:bCs/>
        </w:rPr>
      </w:pPr>
    </w:p>
    <w:p w14:paraId="4D566C11" w14:textId="77777777" w:rsidR="00272AA6" w:rsidRPr="00435F5F" w:rsidRDefault="00272AA6" w:rsidP="00272AA6">
      <w:pPr>
        <w:jc w:val="both"/>
        <w:rPr>
          <w:bCs/>
        </w:rPr>
      </w:pPr>
    </w:p>
    <w:p w14:paraId="077C9FEC" w14:textId="77777777" w:rsidR="00272AA6" w:rsidRPr="00435F5F" w:rsidRDefault="00272AA6" w:rsidP="00272AA6">
      <w:pPr>
        <w:jc w:val="both"/>
        <w:rPr>
          <w:bCs/>
        </w:rPr>
      </w:pPr>
      <w:r>
        <w:rPr>
          <w:bCs/>
        </w:rPr>
        <w:t>Prilog</w:t>
      </w:r>
      <w:r w:rsidRPr="00435F5F">
        <w:rPr>
          <w:bCs/>
        </w:rPr>
        <w:t xml:space="preserve">: </w:t>
      </w:r>
    </w:p>
    <w:p w14:paraId="530FC8BF" w14:textId="77777777" w:rsidR="00272AA6" w:rsidRDefault="00272AA6" w:rsidP="00272AA6">
      <w:pPr>
        <w:jc w:val="both"/>
        <w:rPr>
          <w:bCs/>
        </w:rPr>
      </w:pPr>
      <w:r w:rsidRPr="00435F5F">
        <w:rPr>
          <w:bCs/>
        </w:rPr>
        <w:t>- Prijedlog O</w:t>
      </w:r>
      <w:r>
        <w:rPr>
          <w:bCs/>
        </w:rPr>
        <w:t>dluke o prihvaćanju Izvješća</w:t>
      </w:r>
    </w:p>
    <w:p w14:paraId="1F952114" w14:textId="77777777" w:rsidR="00272AA6" w:rsidRDefault="00272AA6" w:rsidP="00272AA6">
      <w:pPr>
        <w:jc w:val="both"/>
      </w:pPr>
      <w:r>
        <w:rPr>
          <w:bCs/>
        </w:rPr>
        <w:t xml:space="preserve">- </w:t>
      </w:r>
      <w:r>
        <w:t>Izvješće o radu i financijsko izvješće za 2025. godinu</w:t>
      </w:r>
    </w:p>
    <w:p w14:paraId="3722C000" w14:textId="77777777" w:rsidR="00272AA6" w:rsidRDefault="00272AA6" w:rsidP="00272AA6">
      <w:pPr>
        <w:jc w:val="both"/>
        <w:rPr>
          <w:bCs/>
        </w:rPr>
      </w:pPr>
      <w:r>
        <w:rPr>
          <w:bCs/>
        </w:rPr>
        <w:t>-</w:t>
      </w:r>
      <w:r w:rsidRPr="00E23B02">
        <w:rPr>
          <w:bCs/>
        </w:rPr>
        <w:t xml:space="preserve"> Odluk</w:t>
      </w:r>
      <w:r>
        <w:rPr>
          <w:bCs/>
        </w:rPr>
        <w:t>a</w:t>
      </w:r>
      <w:r w:rsidRPr="00E23B02">
        <w:rPr>
          <w:bCs/>
        </w:rPr>
        <w:t xml:space="preserve"> Skupštine o</w:t>
      </w:r>
      <w:r>
        <w:rPr>
          <w:bCs/>
        </w:rPr>
        <w:t xml:space="preserve"> </w:t>
      </w:r>
      <w:r w:rsidRPr="00E23B02">
        <w:rPr>
          <w:bCs/>
        </w:rPr>
        <w:t>prihvaćanju Izvješća</w:t>
      </w:r>
    </w:p>
    <w:p w14:paraId="4B2CA1A2" w14:textId="77777777" w:rsidR="00272AA6" w:rsidRPr="006A0289" w:rsidRDefault="00272AA6" w:rsidP="00272AA6">
      <w:pPr>
        <w:ind w:left="5040" w:firstLine="720"/>
        <w:jc w:val="both"/>
        <w:rPr>
          <w:b/>
          <w:bCs/>
        </w:rPr>
      </w:pPr>
      <w:r>
        <w:rPr>
          <w:b/>
          <w:bCs/>
        </w:rPr>
        <w:t xml:space="preserve">                 </w:t>
      </w:r>
      <w:r w:rsidRPr="008758BF">
        <w:rPr>
          <w:b/>
          <w:bCs/>
        </w:rPr>
        <w:t>GRADONA</w:t>
      </w:r>
      <w:r w:rsidRPr="006A0289">
        <w:rPr>
          <w:b/>
          <w:bCs/>
        </w:rPr>
        <w:t>Č</w:t>
      </w:r>
      <w:r w:rsidRPr="008758BF">
        <w:rPr>
          <w:b/>
          <w:bCs/>
        </w:rPr>
        <w:t>ELNIK</w:t>
      </w:r>
    </w:p>
    <w:p w14:paraId="0A419155" w14:textId="77777777" w:rsidR="00272AA6" w:rsidRPr="001F7BC8" w:rsidRDefault="00272AA6" w:rsidP="00272AA6">
      <w:pPr>
        <w:pStyle w:val="Bezproreda"/>
        <w:rPr>
          <w:b/>
          <w:bCs/>
          <w:sz w:val="24"/>
          <w:szCs w:val="24"/>
          <w:lang w:val="hr-HR"/>
        </w:rPr>
      </w:pPr>
      <w:r w:rsidRPr="008758BF">
        <w:rPr>
          <w:sz w:val="24"/>
          <w:szCs w:val="24"/>
          <w:lang w:val="hr-HR"/>
        </w:rPr>
        <w:tab/>
      </w:r>
      <w:r w:rsidRPr="008758BF">
        <w:rPr>
          <w:sz w:val="24"/>
          <w:szCs w:val="24"/>
          <w:lang w:val="hr-HR"/>
        </w:rPr>
        <w:tab/>
      </w:r>
      <w:r w:rsidRPr="008758BF">
        <w:rPr>
          <w:sz w:val="24"/>
          <w:szCs w:val="24"/>
          <w:lang w:val="hr-HR"/>
        </w:rPr>
        <w:tab/>
      </w:r>
      <w:r w:rsidRPr="008758BF">
        <w:rPr>
          <w:sz w:val="24"/>
          <w:szCs w:val="24"/>
          <w:lang w:val="hr-HR"/>
        </w:rPr>
        <w:tab/>
      </w:r>
      <w:r w:rsidRPr="008758BF">
        <w:rPr>
          <w:sz w:val="24"/>
          <w:szCs w:val="24"/>
          <w:lang w:val="hr-HR"/>
        </w:rPr>
        <w:tab/>
      </w:r>
      <w:r w:rsidRPr="008758BF">
        <w:rPr>
          <w:sz w:val="24"/>
          <w:szCs w:val="24"/>
          <w:lang w:val="hr-HR"/>
        </w:rPr>
        <w:tab/>
        <w:t xml:space="preserve">    </w:t>
      </w:r>
      <w:r>
        <w:rPr>
          <w:sz w:val="24"/>
          <w:szCs w:val="24"/>
          <w:lang w:val="hr-HR"/>
        </w:rPr>
        <w:t xml:space="preserve">                                             </w:t>
      </w:r>
      <w:r w:rsidRPr="001F7BC8">
        <w:rPr>
          <w:b/>
          <w:bCs/>
          <w:sz w:val="24"/>
          <w:szCs w:val="24"/>
        </w:rPr>
        <w:t>Loris Peršurić</w:t>
      </w:r>
    </w:p>
    <w:p w14:paraId="10711651" w14:textId="77777777" w:rsidR="00272AA6" w:rsidRDefault="00272AA6" w:rsidP="00272AA6">
      <w:pPr>
        <w:jc w:val="both"/>
      </w:pPr>
    </w:p>
    <w:p w14:paraId="5D71C9E3" w14:textId="77777777" w:rsidR="00272AA6" w:rsidRDefault="00272AA6" w:rsidP="00272AA6">
      <w:pPr>
        <w:jc w:val="both"/>
        <w:rPr>
          <w:b/>
        </w:rPr>
      </w:pPr>
    </w:p>
    <w:p w14:paraId="715AE699" w14:textId="77777777" w:rsidR="00272AA6" w:rsidRDefault="00272AA6" w:rsidP="00272AA6">
      <w:pPr>
        <w:jc w:val="both"/>
        <w:rPr>
          <w:b/>
        </w:rPr>
      </w:pPr>
    </w:p>
    <w:p w14:paraId="474D7351" w14:textId="77777777" w:rsidR="00272AA6" w:rsidRDefault="00272AA6" w:rsidP="00272AA6">
      <w:pPr>
        <w:jc w:val="both"/>
        <w:rPr>
          <w:b/>
        </w:rPr>
      </w:pPr>
    </w:p>
    <w:p w14:paraId="014DCE76" w14:textId="77777777" w:rsidR="00272AA6" w:rsidRDefault="00272AA6" w:rsidP="00272AA6">
      <w:pPr>
        <w:jc w:val="both"/>
        <w:rPr>
          <w:b/>
        </w:rPr>
      </w:pPr>
    </w:p>
    <w:p w14:paraId="20F624CA" w14:textId="77777777" w:rsidR="00272AA6" w:rsidRDefault="00272AA6" w:rsidP="00272AA6">
      <w:pPr>
        <w:jc w:val="both"/>
        <w:rPr>
          <w:b/>
        </w:rPr>
      </w:pPr>
    </w:p>
    <w:p w14:paraId="1DEE1B66" w14:textId="77777777" w:rsidR="00272AA6" w:rsidRDefault="00272AA6" w:rsidP="00272AA6">
      <w:pPr>
        <w:jc w:val="both"/>
        <w:rPr>
          <w:b/>
        </w:rPr>
      </w:pPr>
    </w:p>
    <w:p w14:paraId="529DD801" w14:textId="77777777" w:rsidR="00272AA6" w:rsidRDefault="00272AA6" w:rsidP="00272AA6">
      <w:pPr>
        <w:jc w:val="both"/>
        <w:rPr>
          <w:b/>
        </w:rPr>
      </w:pPr>
      <w:r w:rsidRPr="008758BF">
        <w:rPr>
          <w:b/>
        </w:rPr>
        <w:t>DOSTAVITI</w:t>
      </w:r>
      <w:r w:rsidRPr="006A0289">
        <w:rPr>
          <w:b/>
        </w:rPr>
        <w:t>:</w:t>
      </w:r>
    </w:p>
    <w:p w14:paraId="0C748C8C" w14:textId="77777777" w:rsidR="00272AA6" w:rsidRDefault="00272AA6" w:rsidP="00272AA6">
      <w:pPr>
        <w:numPr>
          <w:ilvl w:val="0"/>
          <w:numId w:val="1"/>
        </w:numPr>
        <w:jc w:val="both"/>
      </w:pPr>
      <w:r>
        <w:t>Gradsko vijeće, ovdje</w:t>
      </w:r>
    </w:p>
    <w:p w14:paraId="6E40A17C" w14:textId="77777777" w:rsidR="00272AA6" w:rsidRPr="001F7BC8" w:rsidRDefault="00272AA6" w:rsidP="00272AA6">
      <w:pPr>
        <w:numPr>
          <w:ilvl w:val="0"/>
          <w:numId w:val="1"/>
        </w:numPr>
        <w:jc w:val="both"/>
        <w:rPr>
          <w:bCs/>
        </w:rPr>
      </w:pPr>
      <w:r>
        <w:t>Upravni</w:t>
      </w:r>
      <w:r w:rsidRPr="008758BF">
        <w:t xml:space="preserve"> o</w:t>
      </w:r>
      <w:r>
        <w:t>djel za društvene djelatnosti, ovdje,</w:t>
      </w:r>
      <w:r w:rsidRPr="001F7BC8">
        <w:rPr>
          <w:b/>
          <w:lang w:val="de-DE"/>
        </w:rPr>
        <w:t xml:space="preserve"> </w:t>
      </w:r>
      <w:r w:rsidRPr="001F7BC8">
        <w:rPr>
          <w:bCs/>
          <w:lang w:val="de-DE"/>
        </w:rPr>
        <w:t>KLASA: 620-01/26-01/02</w:t>
      </w:r>
    </w:p>
    <w:p w14:paraId="40800EF4" w14:textId="77777777" w:rsidR="00272AA6" w:rsidRPr="00EB6BA5" w:rsidRDefault="00272AA6" w:rsidP="00272AA6">
      <w:pPr>
        <w:numPr>
          <w:ilvl w:val="0"/>
          <w:numId w:val="1"/>
        </w:numPr>
        <w:jc w:val="both"/>
      </w:pPr>
      <w:r>
        <w:rPr>
          <w:bCs/>
        </w:rPr>
        <w:t>Sportska zajednica Grada Poreča,</w:t>
      </w:r>
      <w:r w:rsidRPr="00EB6BA5">
        <w:rPr>
          <w:bCs/>
        </w:rPr>
        <w:t xml:space="preserve"> </w:t>
      </w:r>
      <w:r w:rsidRPr="001F7BC8">
        <w:rPr>
          <w:bCs/>
        </w:rPr>
        <w:t>Nikole Tesle 16, Poreč</w:t>
      </w:r>
    </w:p>
    <w:p w14:paraId="0BCA78B1" w14:textId="658B3B05" w:rsidR="00272AA6" w:rsidRDefault="00272AA6" w:rsidP="00272AA6">
      <w:pPr>
        <w:numPr>
          <w:ilvl w:val="0"/>
          <w:numId w:val="1"/>
        </w:numPr>
        <w:jc w:val="both"/>
      </w:pPr>
      <w:r>
        <w:t>Pismohrana, ovdje.</w:t>
      </w:r>
    </w:p>
    <w:p w14:paraId="29642BE0" w14:textId="77777777" w:rsidR="00272AA6" w:rsidRPr="001F7BC8" w:rsidRDefault="00272AA6" w:rsidP="00272AA6">
      <w:pPr>
        <w:ind w:left="720"/>
        <w:jc w:val="both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52"/>
      </w:tblGrid>
      <w:tr w:rsidR="00272AA6" w14:paraId="0ED837D3" w14:textId="77777777" w:rsidTr="00D14D7E">
        <w:trPr>
          <w:cantSplit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14:paraId="7184CDCD" w14:textId="77777777" w:rsidR="00272AA6" w:rsidRDefault="00272AA6" w:rsidP="00D14D7E">
            <w:pPr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noProof/>
                <w:sz w:val="32"/>
                <w:szCs w:val="32"/>
              </w:rPr>
              <w:lastRenderedPageBreak/>
              <w:drawing>
                <wp:inline distT="0" distB="0" distL="0" distR="0" wp14:anchorId="0A4AC73C" wp14:editId="71C9FCDF">
                  <wp:extent cx="504825" cy="628650"/>
                  <wp:effectExtent l="19050" t="0" r="9525" b="0"/>
                  <wp:docPr id="3" name="Slika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62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2AA6" w14:paraId="5DE4119C" w14:textId="77777777" w:rsidTr="00D14D7E">
        <w:trPr>
          <w:cantSplit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14:paraId="17E240FE" w14:textId="77777777" w:rsidR="00272AA6" w:rsidRDefault="00272AA6" w:rsidP="00D14D7E">
            <w:pPr>
              <w:jc w:val="center"/>
              <w:rPr>
                <w:b/>
                <w:bCs/>
                <w:lang w:val="de-DE"/>
              </w:rPr>
            </w:pPr>
            <w:r>
              <w:rPr>
                <w:b/>
                <w:bCs/>
                <w:lang w:val="de-DE"/>
              </w:rPr>
              <w:t>REPUBLIKA HRVATSKA</w:t>
            </w:r>
          </w:p>
        </w:tc>
      </w:tr>
      <w:tr w:rsidR="00272AA6" w14:paraId="21C2C466" w14:textId="77777777" w:rsidTr="00D14D7E">
        <w:trPr>
          <w:cantSplit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14:paraId="11847680" w14:textId="77777777" w:rsidR="00272AA6" w:rsidRDefault="00272AA6" w:rsidP="00D14D7E">
            <w:pPr>
              <w:jc w:val="center"/>
              <w:rPr>
                <w:b/>
                <w:bCs/>
                <w:lang w:val="de-DE"/>
              </w:rPr>
            </w:pPr>
            <w:r>
              <w:rPr>
                <w:b/>
                <w:bCs/>
                <w:lang w:val="de-DE"/>
              </w:rPr>
              <w:t>ISTARSKA ŽUPANIJA</w:t>
            </w:r>
          </w:p>
        </w:tc>
      </w:tr>
      <w:tr w:rsidR="00272AA6" w14:paraId="5A9AC772" w14:textId="77777777" w:rsidTr="00D14D7E">
        <w:trPr>
          <w:cantSplit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14:paraId="47F543DD" w14:textId="77777777" w:rsidR="00272AA6" w:rsidRDefault="00272AA6" w:rsidP="00D14D7E">
            <w:pPr>
              <w:jc w:val="center"/>
              <w:rPr>
                <w:b/>
                <w:bCs/>
                <w:lang w:val="de-DE"/>
              </w:rPr>
            </w:pPr>
            <w:r>
              <w:rPr>
                <w:b/>
                <w:bCs/>
                <w:lang w:val="de-DE"/>
              </w:rPr>
              <w:t>GRAD POREČ - PARENZO</w:t>
            </w:r>
          </w:p>
          <w:p w14:paraId="273941B7" w14:textId="77777777" w:rsidR="00272AA6" w:rsidRDefault="00272AA6" w:rsidP="00D14D7E">
            <w:pPr>
              <w:jc w:val="center"/>
              <w:rPr>
                <w:b/>
                <w:bCs/>
                <w:lang w:val="de-DE"/>
              </w:rPr>
            </w:pPr>
            <w:r>
              <w:rPr>
                <w:b/>
                <w:bCs/>
                <w:lang w:val="de-DE"/>
              </w:rPr>
              <w:t>CITTÀ DI POREČ - PARENZO</w:t>
            </w:r>
          </w:p>
        </w:tc>
      </w:tr>
      <w:tr w:rsidR="00272AA6" w14:paraId="4920B2EE" w14:textId="77777777" w:rsidTr="00D14D7E">
        <w:trPr>
          <w:cantSplit/>
          <w:trHeight w:val="334"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14:paraId="7EE24291" w14:textId="77777777" w:rsidR="00272AA6" w:rsidRDefault="00272AA6" w:rsidP="00D14D7E">
            <w:pPr>
              <w:jc w:val="center"/>
              <w:rPr>
                <w:b/>
                <w:bCs/>
                <w:lang w:val="de-DE"/>
              </w:rPr>
            </w:pPr>
            <w:proofErr w:type="spellStart"/>
            <w:r>
              <w:rPr>
                <w:b/>
                <w:bCs/>
                <w:lang w:val="de-DE"/>
              </w:rPr>
              <w:t>Gradsko</w:t>
            </w:r>
            <w:proofErr w:type="spellEnd"/>
            <w:r>
              <w:rPr>
                <w:b/>
                <w:bCs/>
                <w:lang w:val="de-DE"/>
              </w:rPr>
              <w:t xml:space="preserve"> </w:t>
            </w:r>
            <w:proofErr w:type="spellStart"/>
            <w:r>
              <w:rPr>
                <w:b/>
                <w:bCs/>
                <w:lang w:val="de-DE"/>
              </w:rPr>
              <w:t>vijeće</w:t>
            </w:r>
            <w:proofErr w:type="spellEnd"/>
          </w:p>
        </w:tc>
      </w:tr>
    </w:tbl>
    <w:p w14:paraId="067D30DA" w14:textId="77777777" w:rsidR="00272AA6" w:rsidRDefault="00272AA6" w:rsidP="00272AA6">
      <w:r>
        <w:t>KLASA: ...................................</w:t>
      </w:r>
    </w:p>
    <w:p w14:paraId="0BC7CD40" w14:textId="77777777" w:rsidR="00272AA6" w:rsidRDefault="00272AA6" w:rsidP="00272AA6">
      <w:r>
        <w:t>URBROJ: .................................</w:t>
      </w:r>
    </w:p>
    <w:p w14:paraId="0B19D09E" w14:textId="77777777" w:rsidR="00272AA6" w:rsidRDefault="00272AA6" w:rsidP="00272AA6">
      <w:r>
        <w:t>Poreč-Parenzo, ......................... 2026.</w:t>
      </w:r>
    </w:p>
    <w:p w14:paraId="7864F1FF" w14:textId="77777777" w:rsidR="00272AA6" w:rsidRDefault="00272AA6" w:rsidP="00272AA6"/>
    <w:p w14:paraId="53A4B11B" w14:textId="77777777" w:rsidR="00272AA6" w:rsidRDefault="00272AA6" w:rsidP="00272AA6"/>
    <w:p w14:paraId="702B412E" w14:textId="77777777" w:rsidR="00272AA6" w:rsidRDefault="00272AA6" w:rsidP="00272AA6">
      <w:pPr>
        <w:ind w:firstLine="708"/>
        <w:jc w:val="both"/>
      </w:pPr>
      <w:r>
        <w:t xml:space="preserve">Na temelju članka 41. stavak 1. Statuta Grada Poreča-Parenzo („Službeni glasnik Grada Poreča-Parenzo“ broj 2/13, 10/18, 2/21 i 12/24) </w:t>
      </w:r>
      <w:r>
        <w:rPr>
          <w:bCs/>
        </w:rPr>
        <w:t>i</w:t>
      </w:r>
      <w:r>
        <w:t xml:space="preserve"> članka 30. stavak 2. Odluke o izvršavanju proračuna Grada Poreča-Parenzo za 2026. godinu („Službeni glasnik Grada Poreča-Parenzo“ broj 23/25), Gradsko vijeće Grada Poreča-Parenzo na sjednici održanoj ......... 2026. godine, donijelo je</w:t>
      </w:r>
    </w:p>
    <w:p w14:paraId="467082E3" w14:textId="77777777" w:rsidR="00272AA6" w:rsidRDefault="00272AA6" w:rsidP="00272AA6">
      <w:pPr>
        <w:ind w:firstLine="708"/>
        <w:jc w:val="both"/>
      </w:pPr>
      <w:r>
        <w:t xml:space="preserve"> </w:t>
      </w:r>
    </w:p>
    <w:p w14:paraId="655A1DFF" w14:textId="77777777" w:rsidR="00272AA6" w:rsidRDefault="00272AA6" w:rsidP="00272AA6"/>
    <w:p w14:paraId="4D3DB02E" w14:textId="77777777" w:rsidR="00272AA6" w:rsidRDefault="00272AA6" w:rsidP="00272AA6">
      <w:pPr>
        <w:jc w:val="center"/>
        <w:rPr>
          <w:b/>
          <w:bCs/>
        </w:rPr>
      </w:pPr>
      <w:r>
        <w:rPr>
          <w:b/>
          <w:bCs/>
        </w:rPr>
        <w:t>ODLUKU</w:t>
      </w:r>
    </w:p>
    <w:p w14:paraId="529CA7CE" w14:textId="77777777" w:rsidR="00272AA6" w:rsidRDefault="00272AA6" w:rsidP="00272AA6">
      <w:pPr>
        <w:jc w:val="center"/>
        <w:rPr>
          <w:b/>
          <w:bCs/>
        </w:rPr>
      </w:pPr>
    </w:p>
    <w:p w14:paraId="5EDE7488" w14:textId="77777777" w:rsidR="00272AA6" w:rsidRPr="000061D9" w:rsidRDefault="00272AA6" w:rsidP="00272AA6">
      <w:pPr>
        <w:jc w:val="center"/>
        <w:rPr>
          <w:b/>
          <w:bCs/>
          <w:color w:val="FF0000"/>
        </w:rPr>
      </w:pPr>
      <w:r w:rsidRPr="007E6561">
        <w:rPr>
          <w:b/>
          <w:bCs/>
        </w:rPr>
        <w:t xml:space="preserve">o </w:t>
      </w:r>
      <w:r>
        <w:rPr>
          <w:b/>
          <w:bCs/>
        </w:rPr>
        <w:t xml:space="preserve">prihvaćanju </w:t>
      </w:r>
      <w:r w:rsidRPr="007E6561">
        <w:rPr>
          <w:b/>
          <w:bCs/>
        </w:rPr>
        <w:t>Izvješ</w:t>
      </w:r>
      <w:r>
        <w:rPr>
          <w:b/>
          <w:bCs/>
        </w:rPr>
        <w:t>ća o radu</w:t>
      </w:r>
      <w:r w:rsidRPr="007E6561">
        <w:rPr>
          <w:b/>
          <w:bCs/>
        </w:rPr>
        <w:t xml:space="preserve"> </w:t>
      </w:r>
      <w:r>
        <w:rPr>
          <w:b/>
          <w:bCs/>
        </w:rPr>
        <w:t xml:space="preserve">i </w:t>
      </w:r>
      <w:r w:rsidRPr="00E23B02">
        <w:rPr>
          <w:b/>
          <w:bCs/>
        </w:rPr>
        <w:t>financijskog izvješća</w:t>
      </w:r>
    </w:p>
    <w:p w14:paraId="1729786D" w14:textId="77777777" w:rsidR="00272AA6" w:rsidRPr="00D82457" w:rsidRDefault="00272AA6" w:rsidP="00272AA6">
      <w:pPr>
        <w:jc w:val="center"/>
        <w:rPr>
          <w:b/>
          <w:bCs/>
        </w:rPr>
      </w:pPr>
      <w:r>
        <w:rPr>
          <w:b/>
        </w:rPr>
        <w:t xml:space="preserve">Sportske zajednice Grada Poreča </w:t>
      </w:r>
      <w:r w:rsidRPr="00D82457">
        <w:rPr>
          <w:b/>
        </w:rPr>
        <w:t xml:space="preserve">za </w:t>
      </w:r>
      <w:r>
        <w:rPr>
          <w:b/>
        </w:rPr>
        <w:t>2025</w:t>
      </w:r>
      <w:r w:rsidRPr="00D82457">
        <w:rPr>
          <w:b/>
          <w:bCs/>
        </w:rPr>
        <w:t>. godinu</w:t>
      </w:r>
    </w:p>
    <w:p w14:paraId="2CFD9A1B" w14:textId="77777777" w:rsidR="00272AA6" w:rsidRPr="00D82457" w:rsidRDefault="00272AA6" w:rsidP="00272AA6">
      <w:pPr>
        <w:jc w:val="center"/>
        <w:rPr>
          <w:b/>
        </w:rPr>
      </w:pPr>
    </w:p>
    <w:p w14:paraId="180DD39B" w14:textId="77777777" w:rsidR="00272AA6" w:rsidRDefault="00272AA6" w:rsidP="00272AA6">
      <w:pPr>
        <w:jc w:val="center"/>
        <w:rPr>
          <w:b/>
          <w:bCs/>
        </w:rPr>
      </w:pPr>
    </w:p>
    <w:p w14:paraId="50E8161D" w14:textId="6261C964" w:rsidR="00272AA6" w:rsidRDefault="00272AA6" w:rsidP="00272AA6">
      <w:pPr>
        <w:spacing w:line="240" w:lineRule="atLeast"/>
        <w:jc w:val="center"/>
        <w:rPr>
          <w:b/>
          <w:bCs/>
        </w:rPr>
      </w:pPr>
      <w:r>
        <w:rPr>
          <w:b/>
          <w:bCs/>
        </w:rPr>
        <w:t>Članak 1.</w:t>
      </w:r>
    </w:p>
    <w:p w14:paraId="72A536E4" w14:textId="77777777" w:rsidR="00272AA6" w:rsidRDefault="00272AA6" w:rsidP="00272AA6">
      <w:pPr>
        <w:jc w:val="both"/>
      </w:pPr>
      <w:r>
        <w:rPr>
          <w:bCs/>
        </w:rPr>
        <w:tab/>
        <w:t>Prihvaća se I</w:t>
      </w:r>
      <w:r>
        <w:t xml:space="preserve">zvješće o radu i </w:t>
      </w:r>
      <w:r w:rsidRPr="00E23B02">
        <w:t xml:space="preserve">financijsko izvješće </w:t>
      </w:r>
      <w:r w:rsidRPr="00D8115A">
        <w:t xml:space="preserve">Sportske zajednice Grada Poreča </w:t>
      </w:r>
      <w:r>
        <w:t>za 2025. godinu.</w:t>
      </w:r>
    </w:p>
    <w:p w14:paraId="4737B94C" w14:textId="77777777" w:rsidR="00272AA6" w:rsidRDefault="00272AA6" w:rsidP="00272AA6">
      <w:pPr>
        <w:jc w:val="both"/>
      </w:pPr>
    </w:p>
    <w:p w14:paraId="1F444EFD" w14:textId="02F3E9ED" w:rsidR="00272AA6" w:rsidRPr="00272AA6" w:rsidRDefault="00272AA6" w:rsidP="00272AA6">
      <w:pPr>
        <w:jc w:val="center"/>
        <w:rPr>
          <w:b/>
          <w:bCs/>
        </w:rPr>
      </w:pPr>
      <w:r>
        <w:rPr>
          <w:b/>
          <w:bCs/>
        </w:rPr>
        <w:t>Članak 2.</w:t>
      </w:r>
    </w:p>
    <w:p w14:paraId="1A970812" w14:textId="477B394F" w:rsidR="00272AA6" w:rsidRDefault="00272AA6" w:rsidP="00272AA6">
      <w:pPr>
        <w:ind w:firstLine="708"/>
        <w:jc w:val="both"/>
      </w:pPr>
      <w:r>
        <w:t>Ova Odluka stupa na snagu osmog dana od dana objave u „Službenom glasniku Grada Poreča - Parenzo“.</w:t>
      </w:r>
    </w:p>
    <w:p w14:paraId="1CC6095E" w14:textId="77777777" w:rsidR="00272AA6" w:rsidRDefault="00272AA6" w:rsidP="00272AA6">
      <w:pPr>
        <w:rPr>
          <w:b/>
          <w:bCs/>
        </w:rPr>
      </w:pPr>
    </w:p>
    <w:p w14:paraId="74621DD5" w14:textId="77777777" w:rsidR="00272AA6" w:rsidRDefault="00272AA6" w:rsidP="00272AA6">
      <w:pPr>
        <w:ind w:left="4248"/>
        <w:jc w:val="center"/>
        <w:rPr>
          <w:b/>
          <w:bCs/>
        </w:rPr>
      </w:pPr>
      <w:r>
        <w:rPr>
          <w:b/>
          <w:bCs/>
        </w:rPr>
        <w:t xml:space="preserve">                            PREDSJEDNIK</w:t>
      </w:r>
    </w:p>
    <w:p w14:paraId="731F678A" w14:textId="77777777" w:rsidR="00272AA6" w:rsidRDefault="00272AA6" w:rsidP="00272AA6">
      <w:pPr>
        <w:ind w:left="4248"/>
        <w:jc w:val="center"/>
        <w:rPr>
          <w:b/>
          <w:bCs/>
        </w:rPr>
      </w:pPr>
      <w:r>
        <w:rPr>
          <w:b/>
          <w:bCs/>
        </w:rPr>
        <w:t xml:space="preserve">                             GRADSKOG VIJEĆA</w:t>
      </w:r>
    </w:p>
    <w:p w14:paraId="16D42062" w14:textId="77777777" w:rsidR="00272AA6" w:rsidRDefault="00272AA6" w:rsidP="00272AA6">
      <w:pPr>
        <w:ind w:left="4248"/>
        <w:jc w:val="center"/>
        <w:rPr>
          <w:b/>
          <w:bCs/>
        </w:rPr>
      </w:pPr>
      <w:r>
        <w:rPr>
          <w:b/>
          <w:bCs/>
        </w:rPr>
        <w:t xml:space="preserve">                             Elio Štifanić                   </w:t>
      </w:r>
    </w:p>
    <w:p w14:paraId="393B650B" w14:textId="722C1CEA" w:rsidR="007B7D54" w:rsidRDefault="007B7D54"/>
    <w:p w14:paraId="215E2755" w14:textId="3417B821" w:rsidR="00272AA6" w:rsidRDefault="00272AA6"/>
    <w:p w14:paraId="0CFF9213" w14:textId="43938C56" w:rsidR="00272AA6" w:rsidRDefault="00272AA6"/>
    <w:p w14:paraId="0E7BAA3E" w14:textId="5D526191" w:rsidR="00272AA6" w:rsidRDefault="00272AA6"/>
    <w:p w14:paraId="3C75D7A9" w14:textId="0FDF3C06" w:rsidR="00272AA6" w:rsidRDefault="00272AA6"/>
    <w:p w14:paraId="020E6C8E" w14:textId="7E6723CD" w:rsidR="00272AA6" w:rsidRDefault="00272AA6"/>
    <w:p w14:paraId="55D573B9" w14:textId="1501281E" w:rsidR="00272AA6" w:rsidRDefault="00272AA6">
      <w:r w:rsidRPr="00272AA6">
        <w:rPr>
          <w:b/>
          <w:bCs/>
        </w:rPr>
        <w:t>DOSTAVITI</w:t>
      </w:r>
      <w:r>
        <w:t>:</w:t>
      </w:r>
    </w:p>
    <w:p w14:paraId="686CC4B6" w14:textId="751E1A0F" w:rsidR="00272AA6" w:rsidRDefault="00272AA6" w:rsidP="00272AA6">
      <w:pPr>
        <w:pStyle w:val="Odlomakpopisa"/>
        <w:numPr>
          <w:ilvl w:val="0"/>
          <w:numId w:val="2"/>
        </w:numPr>
      </w:pPr>
      <w:r>
        <w:t>Gradonačelnik, ovdje,</w:t>
      </w:r>
    </w:p>
    <w:p w14:paraId="1EDA951B" w14:textId="2D8648C6" w:rsidR="00272AA6" w:rsidRDefault="00272AA6" w:rsidP="00272AA6">
      <w:pPr>
        <w:pStyle w:val="Odlomakpopisa"/>
        <w:numPr>
          <w:ilvl w:val="0"/>
          <w:numId w:val="2"/>
        </w:numPr>
      </w:pPr>
      <w:r>
        <w:t>Upravni odjel za društvene djelatnosti, ovdje,</w:t>
      </w:r>
    </w:p>
    <w:p w14:paraId="6CE605D6" w14:textId="77777777" w:rsidR="00272AA6" w:rsidRPr="00EB6BA5" w:rsidRDefault="00272AA6" w:rsidP="00272AA6">
      <w:pPr>
        <w:numPr>
          <w:ilvl w:val="0"/>
          <w:numId w:val="2"/>
        </w:numPr>
        <w:jc w:val="both"/>
      </w:pPr>
      <w:r>
        <w:rPr>
          <w:bCs/>
        </w:rPr>
        <w:t>Sportska zajednica Grada Poreča,</w:t>
      </w:r>
      <w:r w:rsidRPr="00EB6BA5">
        <w:rPr>
          <w:bCs/>
        </w:rPr>
        <w:t xml:space="preserve"> </w:t>
      </w:r>
      <w:r w:rsidRPr="001F7BC8">
        <w:rPr>
          <w:bCs/>
        </w:rPr>
        <w:t>Nikole Tesle 16, Poreč</w:t>
      </w:r>
    </w:p>
    <w:p w14:paraId="13A2AD06" w14:textId="6FD16310" w:rsidR="00272AA6" w:rsidRDefault="00272AA6" w:rsidP="00272AA6">
      <w:pPr>
        <w:pStyle w:val="Odlomakpopisa"/>
        <w:numPr>
          <w:ilvl w:val="0"/>
          <w:numId w:val="2"/>
        </w:numPr>
      </w:pPr>
      <w:r>
        <w:t>Pismohrana, ovdje.</w:t>
      </w:r>
    </w:p>
    <w:p w14:paraId="398BF853" w14:textId="49C25F72" w:rsidR="00272AA6" w:rsidRDefault="00272AA6"/>
    <w:p w14:paraId="180AA1DC" w14:textId="6AF0300A" w:rsidR="00272AA6" w:rsidRDefault="00272AA6"/>
    <w:p w14:paraId="1B6FD58A" w14:textId="2C5FC3CF" w:rsidR="00272AA6" w:rsidRDefault="00272AA6"/>
    <w:p w14:paraId="027C239D" w14:textId="77777777" w:rsidR="00272AA6" w:rsidRDefault="00272AA6" w:rsidP="00272AA6">
      <w:pPr>
        <w:jc w:val="center"/>
        <w:rPr>
          <w:b/>
          <w:bCs/>
        </w:rPr>
      </w:pPr>
      <w:r>
        <w:rPr>
          <w:b/>
          <w:bCs/>
        </w:rPr>
        <w:t>Obrazloženje</w:t>
      </w:r>
    </w:p>
    <w:p w14:paraId="6F6EEBF7" w14:textId="77777777" w:rsidR="00272AA6" w:rsidRDefault="00272AA6" w:rsidP="00272AA6">
      <w:pPr>
        <w:jc w:val="center"/>
        <w:rPr>
          <w:b/>
          <w:bCs/>
        </w:rPr>
      </w:pPr>
    </w:p>
    <w:p w14:paraId="0D5F49D6" w14:textId="77777777" w:rsidR="00272AA6" w:rsidRDefault="00272AA6" w:rsidP="00272AA6">
      <w:pPr>
        <w:rPr>
          <w:b/>
          <w:bCs/>
        </w:rPr>
      </w:pPr>
      <w:r>
        <w:rPr>
          <w:b/>
          <w:bCs/>
        </w:rPr>
        <w:t>Pravna osnova:</w:t>
      </w:r>
    </w:p>
    <w:p w14:paraId="1BA05EE7" w14:textId="77777777" w:rsidR="00272AA6" w:rsidRDefault="00272AA6" w:rsidP="00272AA6">
      <w:pPr>
        <w:jc w:val="both"/>
      </w:pPr>
      <w:r>
        <w:t xml:space="preserve">Pravna osnova za donošenje Odluke o prihvaćanju Izvješća o poslovanju i financijskog izvješća </w:t>
      </w:r>
      <w:r w:rsidRPr="000061D9">
        <w:t xml:space="preserve">Sportske zajednice Grada Poreča </w:t>
      </w:r>
      <w:r>
        <w:rPr>
          <w:bCs/>
        </w:rPr>
        <w:t>za 2025. godinu</w:t>
      </w:r>
      <w:r>
        <w:t xml:space="preserve"> je Statut Grada Poreča-Parenzo </w:t>
      </w:r>
      <w:r w:rsidRPr="00731B82">
        <w:t>(„Službeni glasnik Grada Poreča</w:t>
      </w:r>
      <w:r>
        <w:t>-Parenzo</w:t>
      </w:r>
      <w:r w:rsidRPr="00731B82">
        <w:t xml:space="preserve">“ broj </w:t>
      </w:r>
      <w:r>
        <w:t>2/13, 10/18, 2/21 i 12/24</w:t>
      </w:r>
      <w:r w:rsidRPr="00731B82">
        <w:t>)</w:t>
      </w:r>
      <w:r>
        <w:t xml:space="preserve"> i Odluka o izvršavanju proračuna Grada Poreča za 2026. godinu („Službeni glasnik Grada Poreča-Parenzo“ broj 23/25).</w:t>
      </w:r>
    </w:p>
    <w:p w14:paraId="72657452" w14:textId="77777777" w:rsidR="00272AA6" w:rsidRDefault="00272AA6" w:rsidP="00272AA6">
      <w:pPr>
        <w:jc w:val="both"/>
      </w:pPr>
      <w:r>
        <w:t xml:space="preserve">Člankom 41. stavak 1. Statuta Grada Poreča-Parenzo određeno je da Gradsko vijeće, između ostalih poslova taksativno navedenih u ovom članku, donosi odluke i druge opće akte kojima se uređuju pitanja iz samoupravnog djelokruga Grada.  </w:t>
      </w:r>
    </w:p>
    <w:p w14:paraId="392C54AB" w14:textId="77777777" w:rsidR="00272AA6" w:rsidRDefault="00272AA6" w:rsidP="00272AA6">
      <w:pPr>
        <w:jc w:val="both"/>
        <w:rPr>
          <w:b/>
          <w:bCs/>
        </w:rPr>
      </w:pPr>
      <w:r>
        <w:t xml:space="preserve">Člankom 30. stavak 2. Odluke o izvršavanju proračuna Grada Poreča za 2026. godinu određeno je da su </w:t>
      </w:r>
      <w:r>
        <w:rPr>
          <w:rFonts w:eastAsia="TimesNewRomanPSMT"/>
          <w:lang w:eastAsia="en-US"/>
        </w:rPr>
        <w:t>t</w:t>
      </w:r>
      <w:r w:rsidRPr="00107FA8">
        <w:rPr>
          <w:rFonts w:eastAsia="TimesNewRomanPSMT"/>
          <w:lang w:eastAsia="en-US"/>
        </w:rPr>
        <w:t>rgovačka društva u većinskom vlasništvu Grada i</w:t>
      </w:r>
      <w:r>
        <w:rPr>
          <w:rFonts w:eastAsia="TimesNewRomanPSMT"/>
          <w:lang w:eastAsia="en-US"/>
        </w:rPr>
        <w:t xml:space="preserve"> </w:t>
      </w:r>
      <w:r w:rsidRPr="00107FA8">
        <w:rPr>
          <w:rFonts w:eastAsiaTheme="minorHAnsi"/>
          <w:lang w:eastAsia="en-US"/>
        </w:rPr>
        <w:t xml:space="preserve">gradske ustanove, </w:t>
      </w:r>
      <w:r w:rsidRPr="00107FA8">
        <w:rPr>
          <w:rFonts w:eastAsia="TimesNewRomanPSMT"/>
          <w:lang w:eastAsia="en-US"/>
        </w:rPr>
        <w:t>dužn</w:t>
      </w:r>
      <w:r w:rsidRPr="00107FA8">
        <w:rPr>
          <w:rFonts w:eastAsiaTheme="minorHAnsi"/>
          <w:lang w:eastAsia="en-US"/>
        </w:rPr>
        <w:t xml:space="preserve">i </w:t>
      </w:r>
      <w:r w:rsidRPr="0029102D">
        <w:rPr>
          <w:rFonts w:eastAsiaTheme="minorHAnsi"/>
          <w:lang w:eastAsia="en-US"/>
        </w:rPr>
        <w:t>podnijeti Grad</w:t>
      </w:r>
      <w:r w:rsidRPr="0029102D">
        <w:rPr>
          <w:rFonts w:eastAsia="TimesNewRomanPSMT"/>
          <w:lang w:eastAsia="en-US"/>
        </w:rPr>
        <w:t>skom vijeću financijska izvješća te izvješća o radu</w:t>
      </w:r>
      <w:r w:rsidRPr="0029102D">
        <w:rPr>
          <w:rFonts w:eastAsiaTheme="minorHAnsi"/>
          <w:lang w:eastAsia="en-US"/>
        </w:rPr>
        <w:t>, u roku od najkasnije 6</w:t>
      </w:r>
      <w:r>
        <w:rPr>
          <w:rFonts w:eastAsiaTheme="minorHAnsi"/>
          <w:lang w:eastAsia="en-US"/>
        </w:rPr>
        <w:t xml:space="preserve"> </w:t>
      </w:r>
      <w:r w:rsidRPr="0029102D">
        <w:rPr>
          <w:rFonts w:eastAsiaTheme="minorHAnsi"/>
          <w:lang w:eastAsia="en-US"/>
        </w:rPr>
        <w:t>mjeseci nakon isteka poslovne godine.</w:t>
      </w:r>
    </w:p>
    <w:p w14:paraId="74B8E6BB" w14:textId="77777777" w:rsidR="00272AA6" w:rsidRDefault="00272AA6" w:rsidP="00272AA6">
      <w:pPr>
        <w:tabs>
          <w:tab w:val="left" w:pos="993"/>
        </w:tabs>
        <w:rPr>
          <w:b/>
          <w:bCs/>
        </w:rPr>
      </w:pPr>
      <w:r>
        <w:rPr>
          <w:b/>
          <w:bCs/>
        </w:rPr>
        <w:t>Ocjena stanja:</w:t>
      </w:r>
    </w:p>
    <w:p w14:paraId="74788021" w14:textId="77777777" w:rsidR="00272AA6" w:rsidRPr="00E23B02" w:rsidRDefault="00272AA6" w:rsidP="00272AA6">
      <w:pPr>
        <w:jc w:val="both"/>
        <w:rPr>
          <w:b/>
          <w:bCs/>
        </w:rPr>
      </w:pPr>
      <w:r>
        <w:t xml:space="preserve">Predsjednik </w:t>
      </w:r>
      <w:r w:rsidRPr="000061D9">
        <w:t>Sportske zajednice Grada Poreča</w:t>
      </w:r>
      <w:r>
        <w:t>, Aleksandar Beaković, dostavio je Gradu Poreču-Parenzo, putem Upravnog odjela za društvene djelatnosti</w:t>
      </w:r>
      <w:r w:rsidRPr="00D52BCB">
        <w:t xml:space="preserve">, </w:t>
      </w:r>
      <w:r>
        <w:t>21</w:t>
      </w:r>
      <w:r w:rsidRPr="00D52BCB">
        <w:t xml:space="preserve">. </w:t>
      </w:r>
      <w:r>
        <w:t>ožujka</w:t>
      </w:r>
      <w:r w:rsidRPr="00D52BCB">
        <w:t xml:space="preserve"> </w:t>
      </w:r>
      <w:r>
        <w:t xml:space="preserve">2026. godine, Izvješće o radu i financijsko izvješće </w:t>
      </w:r>
      <w:r w:rsidRPr="000061D9">
        <w:t xml:space="preserve">Sportske zajednice Grada Poreča </w:t>
      </w:r>
      <w:r>
        <w:t xml:space="preserve">za 2025. godinu. </w:t>
      </w:r>
      <w:r w:rsidRPr="00E23B02">
        <w:t xml:space="preserve">Skupština </w:t>
      </w:r>
      <w:r>
        <w:t xml:space="preserve">Sportske zajednice je razmatrala i prihvatila Izvješće o radu i financijsko izvješće Odlukom URBROJ: </w:t>
      </w:r>
      <w:r w:rsidRPr="00346E98">
        <w:t xml:space="preserve">2167-18-041/01-2026 na sjednici održanoj dana 26. ožujka 2026. godine. </w:t>
      </w:r>
    </w:p>
    <w:p w14:paraId="4DD856EB" w14:textId="77777777" w:rsidR="00272AA6" w:rsidRDefault="00272AA6" w:rsidP="00272AA6">
      <w:pPr>
        <w:tabs>
          <w:tab w:val="left" w:pos="993"/>
        </w:tabs>
        <w:jc w:val="both"/>
        <w:rPr>
          <w:b/>
          <w:bCs/>
        </w:rPr>
      </w:pPr>
      <w:r>
        <w:rPr>
          <w:b/>
          <w:bCs/>
        </w:rPr>
        <w:t>Osnovna pitanja koja treba urediti Odlukom:</w:t>
      </w:r>
    </w:p>
    <w:p w14:paraId="7F8B429E" w14:textId="77777777" w:rsidR="00272AA6" w:rsidRPr="00667CA9" w:rsidRDefault="00272AA6" w:rsidP="00272AA6">
      <w:pPr>
        <w:tabs>
          <w:tab w:val="left" w:pos="993"/>
        </w:tabs>
        <w:jc w:val="both"/>
        <w:rPr>
          <w:bCs/>
        </w:rPr>
      </w:pPr>
      <w:r w:rsidRPr="00667CA9">
        <w:rPr>
          <w:bCs/>
        </w:rPr>
        <w:t>Predložen</w:t>
      </w:r>
      <w:r>
        <w:rPr>
          <w:bCs/>
        </w:rPr>
        <w:t xml:space="preserve">om </w:t>
      </w:r>
      <w:r w:rsidRPr="00667CA9">
        <w:rPr>
          <w:bCs/>
        </w:rPr>
        <w:t>Odluk</w:t>
      </w:r>
      <w:r>
        <w:rPr>
          <w:bCs/>
        </w:rPr>
        <w:t>om</w:t>
      </w:r>
      <w:r w:rsidRPr="00667CA9">
        <w:rPr>
          <w:bCs/>
        </w:rPr>
        <w:t xml:space="preserve"> </w:t>
      </w:r>
      <w:r>
        <w:rPr>
          <w:bCs/>
        </w:rPr>
        <w:t xml:space="preserve">prihvaća se Izvješće o radu i financijsko izvješće </w:t>
      </w:r>
      <w:r w:rsidRPr="000061D9">
        <w:rPr>
          <w:bCs/>
        </w:rPr>
        <w:t xml:space="preserve">Sportske zajednice Grada Poreča </w:t>
      </w:r>
      <w:r>
        <w:t>za proteklu godinu.</w:t>
      </w:r>
    </w:p>
    <w:p w14:paraId="1C87B205" w14:textId="77777777" w:rsidR="00272AA6" w:rsidRDefault="00272AA6" w:rsidP="00272AA6">
      <w:pPr>
        <w:jc w:val="both"/>
        <w:rPr>
          <w:b/>
          <w:bCs/>
        </w:rPr>
      </w:pPr>
      <w:r>
        <w:rPr>
          <w:b/>
          <w:bCs/>
        </w:rPr>
        <w:t>Cilj donošenja Odluke:</w:t>
      </w:r>
    </w:p>
    <w:p w14:paraId="1CC51ECB" w14:textId="77777777" w:rsidR="00272AA6" w:rsidRPr="000B614D" w:rsidRDefault="00272AA6" w:rsidP="00272AA6">
      <w:pPr>
        <w:jc w:val="both"/>
        <w:rPr>
          <w:bCs/>
        </w:rPr>
      </w:pPr>
      <w:r w:rsidRPr="0019107E">
        <w:rPr>
          <w:bCs/>
        </w:rPr>
        <w:t>Sv</w:t>
      </w:r>
      <w:r w:rsidRPr="008377DC">
        <w:rPr>
          <w:bCs/>
        </w:rPr>
        <w:t>rha izvještavanja</w:t>
      </w:r>
      <w:r>
        <w:rPr>
          <w:b/>
          <w:bCs/>
        </w:rPr>
        <w:t xml:space="preserve"> </w:t>
      </w:r>
      <w:r w:rsidRPr="008377DC">
        <w:rPr>
          <w:bCs/>
        </w:rPr>
        <w:t xml:space="preserve">je </w:t>
      </w:r>
      <w:r>
        <w:rPr>
          <w:bCs/>
        </w:rPr>
        <w:t xml:space="preserve">upoznavanje i praćenje organizacije, načina i uvjeta rada, programskih aktivnosti i financijskih pokazatelja </w:t>
      </w:r>
      <w:r w:rsidRPr="000061D9">
        <w:rPr>
          <w:bCs/>
        </w:rPr>
        <w:t xml:space="preserve">Sportske zajednice Grada Poreča </w:t>
      </w:r>
      <w:r>
        <w:t>u 2025. godini.</w:t>
      </w:r>
    </w:p>
    <w:p w14:paraId="513B1555" w14:textId="77777777" w:rsidR="00272AA6" w:rsidRPr="00100E52" w:rsidRDefault="00272AA6" w:rsidP="00272AA6">
      <w:pPr>
        <w:tabs>
          <w:tab w:val="left" w:pos="993"/>
        </w:tabs>
        <w:rPr>
          <w:b/>
          <w:bCs/>
        </w:rPr>
      </w:pPr>
      <w:r w:rsidRPr="00100E52">
        <w:rPr>
          <w:b/>
          <w:bCs/>
        </w:rPr>
        <w:t xml:space="preserve">Sredstva potrebna za ostvarenje </w:t>
      </w:r>
      <w:r>
        <w:rPr>
          <w:b/>
          <w:bCs/>
        </w:rPr>
        <w:t>Odluke</w:t>
      </w:r>
      <w:r w:rsidRPr="00100E52">
        <w:rPr>
          <w:b/>
          <w:bCs/>
        </w:rPr>
        <w:t>:</w:t>
      </w:r>
    </w:p>
    <w:p w14:paraId="62AE3192" w14:textId="77777777" w:rsidR="00272AA6" w:rsidRDefault="00272AA6" w:rsidP="00272AA6">
      <w:pPr>
        <w:jc w:val="both"/>
        <w:rPr>
          <w:bCs/>
        </w:rPr>
      </w:pPr>
      <w:r>
        <w:rPr>
          <w:bCs/>
        </w:rPr>
        <w:t>Za</w:t>
      </w:r>
      <w:r w:rsidRPr="00100E52">
        <w:rPr>
          <w:bCs/>
        </w:rPr>
        <w:t xml:space="preserve"> </w:t>
      </w:r>
      <w:r>
        <w:rPr>
          <w:bCs/>
        </w:rPr>
        <w:t>realizaciju</w:t>
      </w:r>
      <w:r w:rsidRPr="00100E52">
        <w:rPr>
          <w:bCs/>
        </w:rPr>
        <w:t xml:space="preserve"> </w:t>
      </w:r>
      <w:r>
        <w:rPr>
          <w:bCs/>
        </w:rPr>
        <w:t>ove Odluke</w:t>
      </w:r>
      <w:r w:rsidRPr="00100E52">
        <w:rPr>
          <w:bCs/>
        </w:rPr>
        <w:t xml:space="preserve"> </w:t>
      </w:r>
      <w:r>
        <w:rPr>
          <w:bCs/>
        </w:rPr>
        <w:t>u proračunu Grada Poreča-Parenzo nisu</w:t>
      </w:r>
      <w:r w:rsidRPr="00100E52">
        <w:rPr>
          <w:bCs/>
        </w:rPr>
        <w:t xml:space="preserve"> </w:t>
      </w:r>
      <w:r>
        <w:rPr>
          <w:bCs/>
        </w:rPr>
        <w:t>potrebna</w:t>
      </w:r>
      <w:r w:rsidRPr="00100E52">
        <w:rPr>
          <w:bCs/>
        </w:rPr>
        <w:t xml:space="preserve"> </w:t>
      </w:r>
      <w:r>
        <w:rPr>
          <w:bCs/>
        </w:rPr>
        <w:t>posebna</w:t>
      </w:r>
      <w:r w:rsidRPr="00100E52">
        <w:rPr>
          <w:bCs/>
        </w:rPr>
        <w:t xml:space="preserve"> (</w:t>
      </w:r>
      <w:r>
        <w:rPr>
          <w:bCs/>
        </w:rPr>
        <w:t>dodatna</w:t>
      </w:r>
      <w:r w:rsidRPr="00100E52">
        <w:rPr>
          <w:bCs/>
        </w:rPr>
        <w:t xml:space="preserve">) </w:t>
      </w:r>
      <w:r>
        <w:rPr>
          <w:bCs/>
        </w:rPr>
        <w:t>sr</w:t>
      </w:r>
      <w:r w:rsidRPr="003D5BB7">
        <w:rPr>
          <w:bCs/>
        </w:rPr>
        <w:t>edstva</w:t>
      </w:r>
      <w:r w:rsidRPr="00100E52">
        <w:rPr>
          <w:bCs/>
        </w:rPr>
        <w:t xml:space="preserve">. </w:t>
      </w:r>
    </w:p>
    <w:p w14:paraId="70E7AA46" w14:textId="77777777" w:rsidR="00272AA6" w:rsidRDefault="00272AA6"/>
    <w:sectPr w:rsidR="00272AA6" w:rsidSect="00E57A50">
      <w:pgSz w:w="11906" w:h="16838" w:code="9"/>
      <w:pgMar w:top="1418" w:right="1134" w:bottom="1418" w:left="1134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451D60"/>
    <w:multiLevelType w:val="hybridMultilevel"/>
    <w:tmpl w:val="79C4D4E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7473F7B"/>
    <w:multiLevelType w:val="hybridMultilevel"/>
    <w:tmpl w:val="6F1A9490"/>
    <w:lvl w:ilvl="0" w:tplc="61848F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AA6"/>
    <w:rsid w:val="000F1F40"/>
    <w:rsid w:val="00167D38"/>
    <w:rsid w:val="00272AA6"/>
    <w:rsid w:val="00315EDA"/>
    <w:rsid w:val="00525179"/>
    <w:rsid w:val="007B7D54"/>
    <w:rsid w:val="008604E4"/>
    <w:rsid w:val="00900937"/>
    <w:rsid w:val="00A072E4"/>
    <w:rsid w:val="00E57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C007A"/>
  <w15:chartTrackingRefBased/>
  <w15:docId w15:val="{7AD46594-C983-49D2-9C95-5A147FB22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2A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link w:val="BezproredaChar"/>
    <w:uiPriority w:val="1"/>
    <w:qFormat/>
    <w:rsid w:val="00272A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character" w:customStyle="1" w:styleId="BezproredaChar">
    <w:name w:val="Bez proreda Char"/>
    <w:basedOn w:val="Zadanifontodlomka"/>
    <w:link w:val="Bezproreda"/>
    <w:uiPriority w:val="1"/>
    <w:rsid w:val="00272AA6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Odlomakpopisa">
    <w:name w:val="List Paragraph"/>
    <w:basedOn w:val="Normal"/>
    <w:uiPriority w:val="34"/>
    <w:qFormat/>
    <w:rsid w:val="00272A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690</Words>
  <Characters>3934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Šimonović Cvitko</dc:creator>
  <cp:keywords/>
  <dc:description/>
  <cp:lastModifiedBy>Maja Šimonović Cvitko</cp:lastModifiedBy>
  <cp:revision>2</cp:revision>
  <cp:lastPrinted>2026-06-11T08:46:00Z</cp:lastPrinted>
  <dcterms:created xsi:type="dcterms:W3CDTF">2026-06-11T08:49:00Z</dcterms:created>
  <dcterms:modified xsi:type="dcterms:W3CDTF">2026-06-11T08:49:00Z</dcterms:modified>
</cp:coreProperties>
</file>